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AD" w:rsidRDefault="000F35AD" w:rsidP="000F35AD">
      <w:pPr>
        <w:pStyle w:val="StlusDRLNOFO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:rsidR="001534A5" w:rsidRDefault="00EA1F9E" w:rsidP="001534A5">
      <w:pPr>
        <w:pStyle w:val="StlusDRLNOFO0"/>
        <w:jc w:val="center"/>
      </w:pPr>
      <w:r>
        <w:t>SAJTÓKÖZLEMÉNY</w:t>
      </w:r>
    </w:p>
    <w:p w:rsidR="001534A5" w:rsidRPr="001534A5" w:rsidRDefault="001534A5" w:rsidP="001534A5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1534A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A lengyel </w:t>
      </w:r>
      <w:proofErr w:type="spellStart"/>
      <w:r w:rsidRPr="001534A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Warmia</w:t>
      </w:r>
      <w:proofErr w:type="spellEnd"/>
      <w:r w:rsidRPr="001534A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és </w:t>
      </w:r>
      <w:proofErr w:type="spellStart"/>
      <w:r w:rsidRPr="001534A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Mazury</w:t>
      </w:r>
      <w:proofErr w:type="spellEnd"/>
      <w:r w:rsidRPr="001534A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régió egészségessé válása</w:t>
      </w:r>
    </w:p>
    <w:p w:rsidR="001534A5" w:rsidRPr="001534A5" w:rsidRDefault="001534A5" w:rsidP="001534A5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1534A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Az </w:t>
      </w:r>
      <w:proofErr w:type="spellStart"/>
      <w:r w:rsidRPr="001534A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InnovaSPA</w:t>
      </w:r>
      <w:proofErr w:type="spellEnd"/>
      <w:r w:rsidRPr="001534A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projekt </w:t>
      </w:r>
      <w:proofErr w:type="spellStart"/>
      <w:r w:rsidRPr="001534A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Warmia</w:t>
      </w:r>
      <w:proofErr w:type="spellEnd"/>
      <w:r w:rsidRPr="001534A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és </w:t>
      </w:r>
      <w:proofErr w:type="spellStart"/>
      <w:r w:rsidRPr="001534A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Mazury</w:t>
      </w:r>
      <w:proofErr w:type="spellEnd"/>
      <w:r w:rsidRPr="001534A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Regionális Fejlesztési Ügynökség szervezésében lezajlott tanulmányútjának tapasztalatai</w:t>
      </w:r>
    </w:p>
    <w:p w:rsidR="001534A5" w:rsidRPr="001534A5" w:rsidRDefault="001534A5" w:rsidP="001534A5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Bár a koronavírus járvány miatti lezárások és korlátozások komoly kihívásokat támasztanak, az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InnovaSPA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projekt partnerei folytatták a 2018-ban megkezdett munkát és megvalósult a 6. tanulmányút is, ha csak digitálisan is.</w:t>
      </w:r>
    </w:p>
    <w:p w:rsidR="001534A5" w:rsidRPr="001534A5" w:rsidRDefault="001534A5" w:rsidP="001534A5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Március 30-31-én az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InnovaSPA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projekt lengyel partnere mutatta be jó gyakorlatait. A tanulmányutat követően minden résztvevő nagyon sajnálta, hogy ennek a talán sokak számára még ismeretlen régiónak az adottságait csak </w:t>
      </w:r>
      <w:proofErr w:type="gram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virtuálisan</w:t>
      </w:r>
      <w:proofErr w:type="gram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tapasztalhatta meg.</w:t>
      </w:r>
    </w:p>
    <w:p w:rsidR="001534A5" w:rsidRPr="001534A5" w:rsidRDefault="001534A5" w:rsidP="001534A5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Az egészséges turizmus az egyik olyan </w:t>
      </w:r>
      <w:proofErr w:type="gram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trend</w:t>
      </w:r>
      <w:proofErr w:type="gram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amely lehetővé teszi a turisztikai szezon meghosszabbítását a nyári hónapokon túl is.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Warmia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és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Mazury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</w:t>
      </w:r>
      <w:proofErr w:type="gram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„ az</w:t>
      </w:r>
      <w:proofErr w:type="gram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ezer tó földje”, kiváló feltételekkel rendelkezik ennek kihasználására. A tengerészek mellett, a fejlesztések eredményeképpen a betegek látogatását is várják. </w:t>
      </w:r>
    </w:p>
    <w:p w:rsidR="001534A5" w:rsidRPr="001534A5" w:rsidRDefault="001534A5" w:rsidP="001534A5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Olyan kedvező feltételekkel, mint:</w:t>
      </w:r>
    </w:p>
    <w:p w:rsidR="001534A5" w:rsidRPr="001534A5" w:rsidRDefault="001534A5" w:rsidP="001534A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az egyedi környezeti feltételek, amelyek gyógyító erővel bírnak - egyedülálló éghajlat,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peloid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lerakódások és sós vizek. Az érintetlen természet nagy előnyük az üdülőhelyek fejlesztésében.</w:t>
      </w:r>
    </w:p>
    <w:p w:rsidR="001534A5" w:rsidRPr="001534A5" w:rsidRDefault="001534A5" w:rsidP="001534A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a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Warmia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és a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Mazury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egy értékes turisztikai márka, amely főleg a tiszta környezethez és a tavakhoz kapcsolódik. A turisztikai vonzerő az egészségturizmust támogató tényező.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Warmia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és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Mazury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Lengyelország egyik legtisztább régiója, „Lengyelország zöld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tüdejének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” hívják.</w:t>
      </w:r>
      <w:bookmarkStart w:id="0" w:name="_GoBack"/>
      <w:bookmarkEnd w:id="0"/>
    </w:p>
    <w:p w:rsidR="001534A5" w:rsidRPr="001534A5" w:rsidRDefault="001534A5" w:rsidP="001534A5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Nem szabad elfelejtkezünk arról a tényről sem, hogy a demográfiai tendenciák a népesség elöregedését és a szolgáltatások iránti fokozott igényt jelzik az orvostudomány minden területén.</w:t>
      </w:r>
    </w:p>
    <w:p w:rsidR="001534A5" w:rsidRPr="001534A5" w:rsidRDefault="001534A5" w:rsidP="001534A5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A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gołdapi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gyógyüdülőhely 2001 óta működik, és további négy település -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Lidzbark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Warmiński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Miłomłyn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,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Frombork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és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Górowo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Iławeckie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- rendelkezik az Egészségügyi Minisztérium által létrehozott Health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Resort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Protection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Statute-val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. </w:t>
      </w:r>
    </w:p>
    <w:p w:rsidR="001534A5" w:rsidRPr="001534A5" w:rsidRDefault="001534A5" w:rsidP="001534A5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A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Lidzbark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Warmiński-ban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található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Warmian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fürdő az első termálközpont Lengyelország északi részén. A termál létesítmény ötvözi a szállodai szolgáltatások magas színvonalát a gazdag SPA kínálattal. Az uniós források rendelkezésre állása lehetővé tette a helyi önkormányzatok számára, hogy ezen a területen befektessenek, és kiépítsék a betegek számára szükséges infrastruktúrát. </w:t>
      </w:r>
    </w:p>
    <w:p w:rsidR="001534A5" w:rsidRPr="001534A5" w:rsidRDefault="001534A5" w:rsidP="001534A5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 helyi önkormányzatok erőfeszítéseket tesznek a régió gyógyhelyeinek közös fejlesztésére is. Ezért létrehozták a „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Warmia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és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Mazury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Health </w:t>
      </w:r>
      <w:proofErr w:type="spell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Resorts</w:t>
      </w:r>
      <w:proofErr w:type="spell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” egyesületet.</w:t>
      </w:r>
    </w:p>
    <w:p w:rsidR="001534A5" w:rsidRDefault="001534A5" w:rsidP="001534A5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A régiónak természetes gyógyforrásaira alapozva esélye van arra, hogy ne csak a kikapcsolódás vonzó helyévé váljon, hanem egészségvédő régióvá is. A </w:t>
      </w:r>
      <w:proofErr w:type="gram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virtuális</w:t>
      </w:r>
      <w:proofErr w:type="gram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tanulmányi látogatás során </w:t>
      </w:r>
    </w:p>
    <w:p w:rsidR="001534A5" w:rsidRDefault="001534A5" w:rsidP="001534A5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1534A5" w:rsidRDefault="001534A5" w:rsidP="001534A5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1534A5" w:rsidRPr="001534A5" w:rsidRDefault="001534A5" w:rsidP="001534A5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 résztvevők képet kaphatta</w:t>
      </w:r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k a régióban rejlő lehetőségekről, a szanatóriumokról és a partnerek megvitathatták a régióban és Lengyelországban található gyógyüdülőhelyek fejlődésének különböző </w:t>
      </w:r>
      <w:proofErr w:type="gram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aspektusait</w:t>
      </w:r>
      <w:proofErr w:type="gram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.</w:t>
      </w:r>
    </w:p>
    <w:p w:rsidR="001534A5" w:rsidRPr="001534A5" w:rsidRDefault="001534A5" w:rsidP="001534A5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1534A5" w:rsidRPr="001534A5" w:rsidRDefault="001534A5" w:rsidP="001534A5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További </w:t>
      </w:r>
      <w:proofErr w:type="gramStart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információ</w:t>
      </w:r>
      <w:proofErr w:type="gramEnd"/>
      <w:r w:rsidRPr="001534A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a projektről:</w:t>
      </w:r>
    </w:p>
    <w:p w:rsidR="001534A5" w:rsidRPr="001534A5" w:rsidRDefault="001534A5" w:rsidP="001534A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534A5">
          <w:rPr>
            <w:rStyle w:val="Hiperhivatkozs"/>
            <w:rFonts w:ascii="Times New Roman" w:hAnsi="Times New Roman" w:cs="Times New Roman"/>
            <w:sz w:val="24"/>
            <w:szCs w:val="24"/>
          </w:rPr>
          <w:t>https://www.interregeurope.eu/innovaspa/</w:t>
        </w:r>
      </w:hyperlink>
    </w:p>
    <w:p w:rsidR="001F36B2" w:rsidRPr="001534A5" w:rsidRDefault="001F36B2" w:rsidP="00EA1F9E">
      <w:pPr>
        <w:pStyle w:val="StlusDRLNOFO0"/>
        <w:jc w:val="both"/>
        <w:rPr>
          <w:b w:val="0"/>
        </w:rPr>
      </w:pPr>
    </w:p>
    <w:p w:rsidR="00E02C89" w:rsidRPr="001534A5" w:rsidRDefault="00E02C89" w:rsidP="001F36B2">
      <w:pPr>
        <w:pStyle w:val="StlusDRLNOFO0"/>
        <w:spacing w:before="0"/>
        <w:jc w:val="both"/>
        <w:rPr>
          <w:b w:val="0"/>
        </w:rPr>
      </w:pPr>
      <w:r w:rsidRPr="001534A5">
        <w:rPr>
          <w:b w:val="0"/>
        </w:rPr>
        <w:t xml:space="preserve">További </w:t>
      </w:r>
      <w:proofErr w:type="gramStart"/>
      <w:r w:rsidRPr="001534A5">
        <w:rPr>
          <w:b w:val="0"/>
        </w:rPr>
        <w:t>információ</w:t>
      </w:r>
      <w:proofErr w:type="gramEnd"/>
      <w:r w:rsidRPr="001534A5">
        <w:rPr>
          <w:b w:val="0"/>
        </w:rPr>
        <w:t xml:space="preserve"> a projektről az alábbi linkeken érhető el:</w:t>
      </w:r>
    </w:p>
    <w:p w:rsidR="00E02C89" w:rsidRPr="001534A5" w:rsidRDefault="002757AF" w:rsidP="001F36B2">
      <w:pPr>
        <w:pStyle w:val="StlusDRLNOFO0"/>
        <w:spacing w:before="0"/>
        <w:jc w:val="both"/>
      </w:pPr>
      <w:hyperlink r:id="rId8" w:history="1">
        <w:r w:rsidR="00E02C89" w:rsidRPr="001534A5">
          <w:rPr>
            <w:rStyle w:val="Hiperhivatkozs"/>
          </w:rPr>
          <w:t>https://www.interregeurope.eu/innovaspa/</w:t>
        </w:r>
      </w:hyperlink>
    </w:p>
    <w:p w:rsidR="00CC1BDB" w:rsidRPr="001534A5" w:rsidRDefault="002757AF" w:rsidP="001F36B2">
      <w:pPr>
        <w:pStyle w:val="StlusDRLNOFO0"/>
        <w:spacing w:before="0"/>
        <w:jc w:val="both"/>
        <w:rPr>
          <w:b w:val="0"/>
        </w:rPr>
      </w:pPr>
      <w:hyperlink r:id="rId9" w:history="1">
        <w:r w:rsidR="00E02C89" w:rsidRPr="001534A5">
          <w:rPr>
            <w:rStyle w:val="Hiperhivatkozs"/>
          </w:rPr>
          <w:t>https://kancellaria.palyazatok.unideb.hu/hu/innovaspa-interreg-europe</w:t>
        </w:r>
      </w:hyperlink>
      <w:r w:rsidR="00CC1BDB" w:rsidRPr="001534A5">
        <w:rPr>
          <w:b w:val="0"/>
        </w:rPr>
        <w:t xml:space="preserve"> </w:t>
      </w:r>
    </w:p>
    <w:p w:rsidR="001F36B2" w:rsidRPr="001534A5" w:rsidRDefault="00E46C9E" w:rsidP="001F36B2">
      <w:pPr>
        <w:pStyle w:val="StlusDRLNOFO0"/>
        <w:spacing w:before="0"/>
        <w:jc w:val="both"/>
        <w:rPr>
          <w:b w:val="0"/>
        </w:rPr>
      </w:pPr>
      <w:r w:rsidRPr="001534A5">
        <w:rPr>
          <w:b w:val="0"/>
        </w:rPr>
        <w:t xml:space="preserve">Kérem, hogy további </w:t>
      </w:r>
      <w:proofErr w:type="gramStart"/>
      <w:r w:rsidRPr="001534A5">
        <w:rPr>
          <w:b w:val="0"/>
        </w:rPr>
        <w:t>információért</w:t>
      </w:r>
      <w:proofErr w:type="gramEnd"/>
      <w:r w:rsidRPr="001534A5">
        <w:rPr>
          <w:b w:val="0"/>
        </w:rPr>
        <w:t>, keresse Gregán Orsolyát</w:t>
      </w:r>
    </w:p>
    <w:p w:rsidR="001F36B2" w:rsidRPr="001534A5" w:rsidRDefault="000F35AD" w:rsidP="001F36B2">
      <w:pPr>
        <w:pStyle w:val="StlusDRLNOFO0"/>
        <w:spacing w:before="0"/>
        <w:jc w:val="both"/>
        <w:rPr>
          <w:b w:val="0"/>
        </w:rPr>
      </w:pPr>
      <w:r w:rsidRPr="001534A5">
        <w:rPr>
          <w:b w:val="0"/>
        </w:rPr>
        <w:t>+3630</w:t>
      </w:r>
      <w:r w:rsidR="001F36B2" w:rsidRPr="001534A5">
        <w:rPr>
          <w:b w:val="0"/>
        </w:rPr>
        <w:t>2132506</w:t>
      </w:r>
    </w:p>
    <w:p w:rsidR="000F35AD" w:rsidRPr="001534A5" w:rsidRDefault="00A463D5" w:rsidP="001F36B2">
      <w:pPr>
        <w:pStyle w:val="StlusDRLNOFO0"/>
        <w:spacing w:before="0"/>
        <w:jc w:val="both"/>
        <w:rPr>
          <w:b w:val="0"/>
        </w:rPr>
      </w:pPr>
      <w:r w:rsidRPr="001534A5">
        <w:rPr>
          <w:b w:val="0"/>
        </w:rPr>
        <w:t>gregan.orsolya@unideb.hu</w:t>
      </w:r>
    </w:p>
    <w:p w:rsidR="00EA1F9E" w:rsidRDefault="00EA1F9E"/>
    <w:sectPr w:rsidR="00EA1F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7AF" w:rsidRDefault="002757AF" w:rsidP="00EA1F9E">
      <w:pPr>
        <w:spacing w:after="0" w:line="240" w:lineRule="auto"/>
      </w:pPr>
      <w:r>
        <w:separator/>
      </w:r>
    </w:p>
  </w:endnote>
  <w:endnote w:type="continuationSeparator" w:id="0">
    <w:p w:rsidR="002757AF" w:rsidRDefault="002757AF" w:rsidP="00EA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7AF" w:rsidRDefault="002757AF" w:rsidP="00EA1F9E">
      <w:pPr>
        <w:spacing w:after="0" w:line="240" w:lineRule="auto"/>
      </w:pPr>
      <w:r>
        <w:separator/>
      </w:r>
    </w:p>
  </w:footnote>
  <w:footnote w:type="continuationSeparator" w:id="0">
    <w:p w:rsidR="002757AF" w:rsidRDefault="002757AF" w:rsidP="00EA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9E" w:rsidRDefault="00114A4D">
    <w:pPr>
      <w:pStyle w:val="lfej"/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118F26DE" wp14:editId="3BD2DE1A">
          <wp:simplePos x="0" y="0"/>
          <wp:positionH relativeFrom="column">
            <wp:posOffset>2268855</wp:posOffset>
          </wp:positionH>
          <wp:positionV relativeFrom="paragraph">
            <wp:posOffset>-284480</wp:posOffset>
          </wp:positionV>
          <wp:extent cx="717550" cy="716915"/>
          <wp:effectExtent l="0" t="0" r="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d-also-hun-vilagoshatter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F9E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28B09858" wp14:editId="19D11F32">
          <wp:simplePos x="0" y="0"/>
          <wp:positionH relativeFrom="column">
            <wp:posOffset>4432300</wp:posOffset>
          </wp:positionH>
          <wp:positionV relativeFrom="paragraph">
            <wp:posOffset>-229235</wp:posOffset>
          </wp:positionV>
          <wp:extent cx="1943100" cy="675005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F9E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72A1EE0" wp14:editId="35EF4EBE">
          <wp:simplePos x="0" y="0"/>
          <wp:positionH relativeFrom="column">
            <wp:posOffset>-685800</wp:posOffset>
          </wp:positionH>
          <wp:positionV relativeFrom="paragraph">
            <wp:posOffset>-324485</wp:posOffset>
          </wp:positionV>
          <wp:extent cx="2006600" cy="85915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novaSP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A65"/>
    <w:multiLevelType w:val="multilevel"/>
    <w:tmpl w:val="9B20915C"/>
    <w:lvl w:ilvl="0">
      <w:start w:val="1"/>
      <w:numFmt w:val="decimal"/>
      <w:pStyle w:val="StlusDRLNOF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192FC3"/>
    <w:multiLevelType w:val="hybridMultilevel"/>
    <w:tmpl w:val="91AAB090"/>
    <w:lvl w:ilvl="0" w:tplc="32F2E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400B4"/>
    <w:multiLevelType w:val="hybridMultilevel"/>
    <w:tmpl w:val="BEAC3C90"/>
    <w:lvl w:ilvl="0" w:tplc="C49E7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9E"/>
    <w:rsid w:val="000B319E"/>
    <w:rsid w:val="000F35AD"/>
    <w:rsid w:val="00114A4D"/>
    <w:rsid w:val="001534A5"/>
    <w:rsid w:val="001F36B2"/>
    <w:rsid w:val="002757AF"/>
    <w:rsid w:val="002F5F55"/>
    <w:rsid w:val="003A0802"/>
    <w:rsid w:val="003D1074"/>
    <w:rsid w:val="00405D5A"/>
    <w:rsid w:val="00670BE6"/>
    <w:rsid w:val="00741898"/>
    <w:rsid w:val="00867693"/>
    <w:rsid w:val="008D0303"/>
    <w:rsid w:val="00A463D5"/>
    <w:rsid w:val="00A5359B"/>
    <w:rsid w:val="00B11BC6"/>
    <w:rsid w:val="00B73578"/>
    <w:rsid w:val="00B93A3F"/>
    <w:rsid w:val="00C00CE2"/>
    <w:rsid w:val="00C10821"/>
    <w:rsid w:val="00CC1BDB"/>
    <w:rsid w:val="00D44363"/>
    <w:rsid w:val="00D8622B"/>
    <w:rsid w:val="00DC284E"/>
    <w:rsid w:val="00E02C89"/>
    <w:rsid w:val="00E45670"/>
    <w:rsid w:val="00E46C9E"/>
    <w:rsid w:val="00EA1F9E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96399"/>
  <w15:chartTrackingRefBased/>
  <w15:docId w15:val="{68546B14-7234-43C3-A916-9ACC9AD9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34A5"/>
  </w:style>
  <w:style w:type="paragraph" w:styleId="Cmsor1">
    <w:name w:val="heading 1"/>
    <w:basedOn w:val="Norml"/>
    <w:next w:val="Norml"/>
    <w:link w:val="Cmsor1Char"/>
    <w:uiPriority w:val="9"/>
    <w:qFormat/>
    <w:rsid w:val="00B93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3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DRLNOFO0">
    <w:name w:val="Stílus_DRL_NOFO"/>
    <w:basedOn w:val="Cmsor1"/>
    <w:link w:val="StlusDRLNOFOChar"/>
    <w:qFormat/>
    <w:rsid w:val="00B93A3F"/>
    <w:pPr>
      <w:spacing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StlusDRLNOFOChar">
    <w:name w:val="Stílus_DRL_NOFO Char"/>
    <w:basedOn w:val="Cmsor1Char"/>
    <w:link w:val="StlusDRLNOFO0"/>
    <w:rsid w:val="00B93A3F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93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lusDRLNOFO">
    <w:name w:val="Stílus DRL_NOFO"/>
    <w:basedOn w:val="Cmsor2"/>
    <w:link w:val="StlusDRLNOFOChar0"/>
    <w:qFormat/>
    <w:rsid w:val="00B93A3F"/>
    <w:pPr>
      <w:numPr>
        <w:numId w:val="2"/>
      </w:numPr>
      <w:spacing w:before="240" w:line="240" w:lineRule="auto"/>
      <w:ind w:left="108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StlusDRLNOFOChar0">
    <w:name w:val="Stílus DRL_NOFO Char"/>
    <w:basedOn w:val="Cmsor2Char"/>
    <w:link w:val="StlusDRLNOFO"/>
    <w:rsid w:val="00B93A3F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3A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F9E"/>
  </w:style>
  <w:style w:type="paragraph" w:styleId="llb">
    <w:name w:val="footer"/>
    <w:basedOn w:val="Norml"/>
    <w:link w:val="llbChar"/>
    <w:uiPriority w:val="99"/>
    <w:unhideWhenUsed/>
    <w:rsid w:val="00EA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F9E"/>
  </w:style>
  <w:style w:type="character" w:styleId="Hiperhivatkozs">
    <w:name w:val="Hyperlink"/>
    <w:basedOn w:val="Bekezdsalapbettpusa"/>
    <w:uiPriority w:val="99"/>
    <w:unhideWhenUsed/>
    <w:rsid w:val="00E02C8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0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5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regeurope.eu/innovas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regeurope.eu/innovasp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ancellaria.palyazatok.unideb.hu/hu/innovaspa-interreg-euro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 Gregán</dc:creator>
  <cp:keywords/>
  <dc:description/>
  <cp:lastModifiedBy>Orsi Gregán</cp:lastModifiedBy>
  <cp:revision>2</cp:revision>
  <dcterms:created xsi:type="dcterms:W3CDTF">2021-04-14T07:24:00Z</dcterms:created>
  <dcterms:modified xsi:type="dcterms:W3CDTF">2021-04-14T07:24:00Z</dcterms:modified>
</cp:coreProperties>
</file>