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AD" w:rsidRDefault="000F35AD" w:rsidP="000F35AD">
      <w:pPr>
        <w:pStyle w:val="StlusDRLNOFO0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</w:p>
    <w:p w:rsidR="00EA1F9E" w:rsidRDefault="00EA1F9E" w:rsidP="000F35AD">
      <w:pPr>
        <w:pStyle w:val="StlusDRLNOFO0"/>
        <w:jc w:val="center"/>
      </w:pPr>
      <w:r>
        <w:t>SAJTÓKÖZLEMÉNY</w:t>
      </w:r>
    </w:p>
    <w:p w:rsidR="00EA1F9E" w:rsidRDefault="00EA1F9E" w:rsidP="000F35AD">
      <w:pPr>
        <w:pStyle w:val="StlusDRLNOFO0"/>
        <w:jc w:val="center"/>
      </w:pPr>
      <w:proofErr w:type="gramStart"/>
      <w:r>
        <w:t>a</w:t>
      </w:r>
      <w:proofErr w:type="gramEnd"/>
      <w:r>
        <w:t xml:space="preserve"> Debreceni Egyetem partnerségével megvalósuló </w:t>
      </w:r>
      <w:proofErr w:type="spellStart"/>
      <w:r>
        <w:t>InnovaSPA</w:t>
      </w:r>
      <w:proofErr w:type="spellEnd"/>
      <w:r>
        <w:t xml:space="preserve"> (</w:t>
      </w:r>
      <w:proofErr w:type="spellStart"/>
      <w:r>
        <w:t>Interreg</w:t>
      </w:r>
      <w:proofErr w:type="spellEnd"/>
      <w:r>
        <w:t xml:space="preserve"> Europe) projekt </w:t>
      </w:r>
      <w:r w:rsidR="00670BE6">
        <w:t>portugál</w:t>
      </w:r>
      <w:r>
        <w:t xml:space="preserve"> tanulmányútjáról</w:t>
      </w:r>
    </w:p>
    <w:p w:rsidR="00CC1BDB" w:rsidRDefault="00EA1F9E" w:rsidP="00EA1F9E">
      <w:pPr>
        <w:pStyle w:val="StlusDRLNOFO0"/>
        <w:jc w:val="both"/>
      </w:pPr>
      <w:r>
        <w:t>A Debreceni Egyetem</w:t>
      </w:r>
      <w:r w:rsidR="00867693">
        <w:t xml:space="preserve"> munkatársainak szervezésében termálterápiákban érintett szakemberek vettek részt </w:t>
      </w:r>
      <w:r w:rsidR="00CC1BDB">
        <w:t xml:space="preserve">az </w:t>
      </w:r>
      <w:proofErr w:type="spellStart"/>
      <w:r w:rsidR="00CC1BDB">
        <w:t>InnovaSPA</w:t>
      </w:r>
      <w:proofErr w:type="spellEnd"/>
      <w:r w:rsidR="00CC1BDB">
        <w:t xml:space="preserve"> projekt keretében tanulmányúton </w:t>
      </w:r>
      <w:r w:rsidR="00670BE6">
        <w:t>Portugál</w:t>
      </w:r>
      <w:r w:rsidR="00867693">
        <w:t>iában.</w:t>
      </w:r>
    </w:p>
    <w:p w:rsidR="00867693" w:rsidRDefault="00CC1BDB" w:rsidP="00EA1F9E">
      <w:pPr>
        <w:pStyle w:val="StlusDRLNOFO0"/>
        <w:jc w:val="both"/>
        <w:rPr>
          <w:b w:val="0"/>
        </w:rPr>
      </w:pPr>
      <w:r>
        <w:rPr>
          <w:b w:val="0"/>
        </w:rPr>
        <w:t>A Debreceni Egyetem 2018</w:t>
      </w:r>
      <w:r w:rsidR="00EA1F9E" w:rsidRPr="00B73578">
        <w:rPr>
          <w:b w:val="0"/>
        </w:rPr>
        <w:t xml:space="preserve"> júniusában kezdte meg a termálterápiákra vonatkozó szakpolitikák fejlesztését célul kitűző </w:t>
      </w:r>
      <w:proofErr w:type="spellStart"/>
      <w:r w:rsidR="00EA1F9E" w:rsidRPr="00B73578">
        <w:rPr>
          <w:b w:val="0"/>
        </w:rPr>
        <w:t>InnovaSPA</w:t>
      </w:r>
      <w:proofErr w:type="spellEnd"/>
      <w:r w:rsidR="00EA1F9E" w:rsidRPr="00B73578">
        <w:rPr>
          <w:b w:val="0"/>
        </w:rPr>
        <w:t xml:space="preserve"> című projekt megvalósítását.</w:t>
      </w:r>
    </w:p>
    <w:p w:rsidR="00867693" w:rsidRDefault="00670BE6" w:rsidP="00EA1F9E">
      <w:pPr>
        <w:pStyle w:val="StlusDRLNOFO0"/>
        <w:jc w:val="both"/>
        <w:rPr>
          <w:b w:val="0"/>
        </w:rPr>
      </w:pPr>
      <w:r>
        <w:rPr>
          <w:b w:val="0"/>
        </w:rPr>
        <w:t>Szeptember végén Portugál</w:t>
      </w:r>
      <w:r w:rsidR="00867693">
        <w:rPr>
          <w:b w:val="0"/>
        </w:rPr>
        <w:t xml:space="preserve">iában vettek részt a </w:t>
      </w:r>
      <w:r>
        <w:rPr>
          <w:b w:val="0"/>
        </w:rPr>
        <w:t xml:space="preserve">meghívott </w:t>
      </w:r>
      <w:r w:rsidR="00867693">
        <w:rPr>
          <w:b w:val="0"/>
        </w:rPr>
        <w:t xml:space="preserve">szakemberek tanulmányúton, ahol a </w:t>
      </w:r>
      <w:r>
        <w:rPr>
          <w:b w:val="0"/>
        </w:rPr>
        <w:t>Porto-i Egyetem Orvosi Kara</w:t>
      </w:r>
      <w:r w:rsidR="00867693">
        <w:rPr>
          <w:b w:val="0"/>
        </w:rPr>
        <w:t xml:space="preserve"> által szervezett program keretében betekintést nyerhettek a </w:t>
      </w:r>
      <w:r>
        <w:rPr>
          <w:b w:val="0"/>
        </w:rPr>
        <w:t>portugál</w:t>
      </w:r>
      <w:r w:rsidR="00867693">
        <w:rPr>
          <w:b w:val="0"/>
        </w:rPr>
        <w:t xml:space="preserve"> termálturizmus </w:t>
      </w:r>
      <w:proofErr w:type="gramStart"/>
      <w:r w:rsidR="00867693">
        <w:rPr>
          <w:b w:val="0"/>
        </w:rPr>
        <w:t>specialitásaiba</w:t>
      </w:r>
      <w:proofErr w:type="gramEnd"/>
      <w:r w:rsidR="00867693">
        <w:rPr>
          <w:b w:val="0"/>
        </w:rPr>
        <w:t>.</w:t>
      </w:r>
    </w:p>
    <w:p w:rsidR="00867693" w:rsidRDefault="00867693" w:rsidP="00EA1F9E">
      <w:pPr>
        <w:pStyle w:val="StlusDRLNOFO0"/>
        <w:jc w:val="both"/>
        <w:rPr>
          <w:b w:val="0"/>
        </w:rPr>
      </w:pPr>
      <w:r>
        <w:rPr>
          <w:b w:val="0"/>
        </w:rPr>
        <w:t>Az első nap folyamán elméleti alapozás keretében ismertették a vendéglátók előadói a főbb tudnivalókat, az adottságokat, a fejlesztési irányokat és a jövőbeli terveket.</w:t>
      </w:r>
      <w:r w:rsidR="00670BE6">
        <w:rPr>
          <w:b w:val="0"/>
        </w:rPr>
        <w:t xml:space="preserve"> A program további részében pedig több helyszín bejárása történt meg. Portugáliában – hazánktól eltérően </w:t>
      </w:r>
      <w:proofErr w:type="gramStart"/>
      <w:r w:rsidR="00670BE6">
        <w:rPr>
          <w:b w:val="0"/>
        </w:rPr>
        <w:t xml:space="preserve">- </w:t>
      </w:r>
      <w:r>
        <w:rPr>
          <w:b w:val="0"/>
        </w:rPr>
        <w:t xml:space="preserve"> </w:t>
      </w:r>
      <w:r w:rsidR="00670BE6">
        <w:rPr>
          <w:b w:val="0"/>
        </w:rPr>
        <w:t>elválik</w:t>
      </w:r>
      <w:proofErr w:type="gramEnd"/>
      <w:r w:rsidR="00670BE6">
        <w:rPr>
          <w:b w:val="0"/>
        </w:rPr>
        <w:t xml:space="preserve"> egymástól a gyógyászat és a wellness a termálterápiák tekintetében.</w:t>
      </w:r>
    </w:p>
    <w:p w:rsidR="00670BE6" w:rsidRDefault="00670BE6" w:rsidP="00EA1F9E">
      <w:pPr>
        <w:pStyle w:val="StlusDRLNOFO0"/>
        <w:jc w:val="both"/>
        <w:rPr>
          <w:b w:val="0"/>
        </w:rPr>
      </w:pPr>
      <w:r>
        <w:rPr>
          <w:b w:val="0"/>
        </w:rPr>
        <w:t xml:space="preserve">Érdekes volt szembesülni azzal a ténnyel is, hogy a kedvező adottságok és a történelmi hagyományok ellenére sem virágzik az iparág, bár vannak erre irányuló próbálkozások (pl. </w:t>
      </w:r>
      <w:proofErr w:type="spellStart"/>
      <w:r>
        <w:rPr>
          <w:b w:val="0"/>
        </w:rPr>
        <w:t>Amarante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Chaves</w:t>
      </w:r>
      <w:proofErr w:type="spellEnd"/>
      <w:r>
        <w:rPr>
          <w:b w:val="0"/>
        </w:rPr>
        <w:t xml:space="preserve">, Sao </w:t>
      </w:r>
      <w:proofErr w:type="spellStart"/>
      <w:r>
        <w:rPr>
          <w:b w:val="0"/>
        </w:rPr>
        <w:t>Vicente</w:t>
      </w:r>
      <w:proofErr w:type="spellEnd"/>
      <w:r>
        <w:rPr>
          <w:b w:val="0"/>
        </w:rPr>
        <w:t>).</w:t>
      </w:r>
    </w:p>
    <w:p w:rsidR="00670BE6" w:rsidRDefault="00670BE6" w:rsidP="00EA1F9E">
      <w:pPr>
        <w:pStyle w:val="StlusDRLNOFO0"/>
        <w:jc w:val="both"/>
        <w:rPr>
          <w:b w:val="0"/>
        </w:rPr>
      </w:pPr>
      <w:r>
        <w:rPr>
          <w:b w:val="0"/>
        </w:rPr>
        <w:t xml:space="preserve">A résztvevőknek lehetősége volt előadás keretében megismerni a </w:t>
      </w:r>
      <w:proofErr w:type="spellStart"/>
      <w:r>
        <w:rPr>
          <w:b w:val="0"/>
        </w:rPr>
        <w:t>Chaves-Verín</w:t>
      </w:r>
      <w:proofErr w:type="spellEnd"/>
      <w:r>
        <w:rPr>
          <w:b w:val="0"/>
        </w:rPr>
        <w:t xml:space="preserve"> EGTC-t, amely együttműködés a határ közelségében fekvő települések esetében jó példaként szolgálhat.</w:t>
      </w:r>
    </w:p>
    <w:p w:rsidR="00670BE6" w:rsidRDefault="00670BE6" w:rsidP="00EA1F9E">
      <w:pPr>
        <w:pStyle w:val="StlusDRLNOFO0"/>
        <w:jc w:val="both"/>
        <w:rPr>
          <w:b w:val="0"/>
        </w:rPr>
      </w:pPr>
      <w:r>
        <w:rPr>
          <w:b w:val="0"/>
        </w:rPr>
        <w:t>Természetesen a projekt Irányító Testületének ülése sem maradhatott el, hiszen a tanulmányutak csak fél év múlva folytatódnak újra, a szlovén, a román, a lett és végül a lengyel partnerek szervezésében.</w:t>
      </w:r>
    </w:p>
    <w:p w:rsidR="00C10821" w:rsidRDefault="00C10821" w:rsidP="00EA1F9E">
      <w:pPr>
        <w:pStyle w:val="StlusDRLNOFO0"/>
        <w:jc w:val="both"/>
        <w:rPr>
          <w:b w:val="0"/>
        </w:rPr>
      </w:pPr>
      <w:r>
        <w:rPr>
          <w:b w:val="0"/>
        </w:rPr>
        <w:t xml:space="preserve">Addig a bevont érintettek részvételével értékelik a </w:t>
      </w:r>
      <w:proofErr w:type="gramStart"/>
      <w:r>
        <w:rPr>
          <w:b w:val="0"/>
        </w:rPr>
        <w:t>kollégák</w:t>
      </w:r>
      <w:proofErr w:type="gramEnd"/>
      <w:r>
        <w:rPr>
          <w:b w:val="0"/>
        </w:rPr>
        <w:t xml:space="preserve"> az eddig tapasztalatokat, tájékoztatják a Gazdaságfejlesztési és Innovációs Operatív Program Irányító Hatóságát a tapasztalatokról.</w:t>
      </w:r>
      <w:bookmarkStart w:id="0" w:name="_GoBack"/>
      <w:bookmarkEnd w:id="0"/>
    </w:p>
    <w:p w:rsidR="001F36B2" w:rsidRDefault="001F36B2" w:rsidP="00EA1F9E">
      <w:pPr>
        <w:pStyle w:val="StlusDRLNOFO0"/>
        <w:jc w:val="both"/>
        <w:rPr>
          <w:b w:val="0"/>
        </w:rPr>
      </w:pPr>
    </w:p>
    <w:p w:rsidR="00E02C89" w:rsidRDefault="00E02C89" w:rsidP="001F36B2">
      <w:pPr>
        <w:pStyle w:val="StlusDRLNOFO0"/>
        <w:spacing w:before="0"/>
        <w:jc w:val="both"/>
        <w:rPr>
          <w:b w:val="0"/>
        </w:rPr>
      </w:pPr>
      <w:r>
        <w:rPr>
          <w:b w:val="0"/>
        </w:rPr>
        <w:t xml:space="preserve">További </w:t>
      </w:r>
      <w:proofErr w:type="gramStart"/>
      <w:r>
        <w:rPr>
          <w:b w:val="0"/>
        </w:rPr>
        <w:t>információ</w:t>
      </w:r>
      <w:proofErr w:type="gramEnd"/>
      <w:r>
        <w:rPr>
          <w:b w:val="0"/>
        </w:rPr>
        <w:t xml:space="preserve"> a projektről az alábbi linkeken érhető el:</w:t>
      </w:r>
    </w:p>
    <w:p w:rsidR="00E02C89" w:rsidRDefault="003D1074" w:rsidP="001F36B2">
      <w:pPr>
        <w:pStyle w:val="StlusDRLNOFO0"/>
        <w:spacing w:before="0"/>
        <w:jc w:val="both"/>
      </w:pPr>
      <w:hyperlink r:id="rId7" w:history="1">
        <w:r w:rsidR="00E02C89">
          <w:rPr>
            <w:rStyle w:val="Hiperhivatkozs"/>
          </w:rPr>
          <w:t>https://www.interregeurope.eu/innovaspa/</w:t>
        </w:r>
      </w:hyperlink>
    </w:p>
    <w:p w:rsidR="00CC1BDB" w:rsidRDefault="003D1074" w:rsidP="001F36B2">
      <w:pPr>
        <w:pStyle w:val="StlusDRLNOFO0"/>
        <w:spacing w:before="0"/>
        <w:jc w:val="both"/>
        <w:rPr>
          <w:b w:val="0"/>
        </w:rPr>
      </w:pPr>
      <w:hyperlink r:id="rId8" w:history="1">
        <w:r w:rsidR="00E02C89">
          <w:rPr>
            <w:rStyle w:val="Hiperhivatkozs"/>
          </w:rPr>
          <w:t>https://kancellaria.palyazatok.unideb.hu/hu/innovaspa-interreg-europe</w:t>
        </w:r>
      </w:hyperlink>
      <w:r w:rsidR="00CC1BDB">
        <w:rPr>
          <w:b w:val="0"/>
        </w:rPr>
        <w:t xml:space="preserve"> </w:t>
      </w:r>
    </w:p>
    <w:p w:rsidR="001F36B2" w:rsidRDefault="00E46C9E" w:rsidP="001F36B2">
      <w:pPr>
        <w:pStyle w:val="StlusDRLNOFO0"/>
        <w:spacing w:before="0"/>
        <w:jc w:val="both"/>
        <w:rPr>
          <w:b w:val="0"/>
        </w:rPr>
      </w:pPr>
      <w:r>
        <w:rPr>
          <w:b w:val="0"/>
        </w:rPr>
        <w:t xml:space="preserve">Kérem, hogy további </w:t>
      </w:r>
      <w:proofErr w:type="gramStart"/>
      <w:r>
        <w:rPr>
          <w:b w:val="0"/>
        </w:rPr>
        <w:t>információért</w:t>
      </w:r>
      <w:proofErr w:type="gramEnd"/>
      <w:r>
        <w:rPr>
          <w:b w:val="0"/>
        </w:rPr>
        <w:t>, keresse Gregán Orsolyát</w:t>
      </w:r>
    </w:p>
    <w:p w:rsidR="001F36B2" w:rsidRDefault="000F35AD" w:rsidP="001F36B2">
      <w:pPr>
        <w:pStyle w:val="StlusDRLNOFO0"/>
        <w:spacing w:before="0"/>
        <w:jc w:val="both"/>
        <w:rPr>
          <w:b w:val="0"/>
        </w:rPr>
      </w:pPr>
      <w:r>
        <w:rPr>
          <w:b w:val="0"/>
        </w:rPr>
        <w:t>+3630</w:t>
      </w:r>
      <w:r w:rsidR="001F36B2">
        <w:rPr>
          <w:b w:val="0"/>
        </w:rPr>
        <w:t>2132506</w:t>
      </w:r>
    </w:p>
    <w:p w:rsidR="000F35AD" w:rsidRDefault="003D1074" w:rsidP="001F36B2">
      <w:pPr>
        <w:pStyle w:val="StlusDRLNOFO0"/>
        <w:spacing w:before="0"/>
        <w:jc w:val="both"/>
        <w:rPr>
          <w:b w:val="0"/>
        </w:rPr>
      </w:pPr>
      <w:hyperlink r:id="rId9" w:history="1">
        <w:r w:rsidR="00741898" w:rsidRPr="007A5506">
          <w:rPr>
            <w:rStyle w:val="Hiperhivatkozs"/>
            <w:b w:val="0"/>
          </w:rPr>
          <w:t>gregan.orsolya@gmail.com</w:t>
        </w:r>
      </w:hyperlink>
    </w:p>
    <w:p w:rsidR="00EA1F9E" w:rsidRDefault="00EA1F9E"/>
    <w:sectPr w:rsidR="00EA1F9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074" w:rsidRDefault="003D1074" w:rsidP="00EA1F9E">
      <w:pPr>
        <w:spacing w:after="0" w:line="240" w:lineRule="auto"/>
      </w:pPr>
      <w:r>
        <w:separator/>
      </w:r>
    </w:p>
  </w:endnote>
  <w:endnote w:type="continuationSeparator" w:id="0">
    <w:p w:rsidR="003D1074" w:rsidRDefault="003D1074" w:rsidP="00EA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074" w:rsidRDefault="003D1074" w:rsidP="00EA1F9E">
      <w:pPr>
        <w:spacing w:after="0" w:line="240" w:lineRule="auto"/>
      </w:pPr>
      <w:r>
        <w:separator/>
      </w:r>
    </w:p>
  </w:footnote>
  <w:footnote w:type="continuationSeparator" w:id="0">
    <w:p w:rsidR="003D1074" w:rsidRDefault="003D1074" w:rsidP="00EA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F9E" w:rsidRDefault="00114A4D">
    <w:pPr>
      <w:pStyle w:val="lfej"/>
    </w:pPr>
    <w:r>
      <w:rPr>
        <w:noProof/>
        <w:lang w:eastAsia="hu-HU"/>
      </w:rPr>
      <w:drawing>
        <wp:anchor distT="0" distB="0" distL="114300" distR="114300" simplePos="0" relativeHeight="251664384" behindDoc="0" locked="0" layoutInCell="1" allowOverlap="1" wp14:anchorId="118F26DE" wp14:editId="3BD2DE1A">
          <wp:simplePos x="0" y="0"/>
          <wp:positionH relativeFrom="column">
            <wp:posOffset>2268855</wp:posOffset>
          </wp:positionH>
          <wp:positionV relativeFrom="paragraph">
            <wp:posOffset>-284480</wp:posOffset>
          </wp:positionV>
          <wp:extent cx="717550" cy="716915"/>
          <wp:effectExtent l="0" t="0" r="0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d-also-hun-vilagoshatter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F9E"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28B09858" wp14:editId="19D11F32">
          <wp:simplePos x="0" y="0"/>
          <wp:positionH relativeFrom="column">
            <wp:posOffset>4432300</wp:posOffset>
          </wp:positionH>
          <wp:positionV relativeFrom="paragraph">
            <wp:posOffset>-229235</wp:posOffset>
          </wp:positionV>
          <wp:extent cx="1943100" cy="675005"/>
          <wp:effectExtent l="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F9E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472A1EE0" wp14:editId="35EF4EBE">
          <wp:simplePos x="0" y="0"/>
          <wp:positionH relativeFrom="column">
            <wp:posOffset>-685800</wp:posOffset>
          </wp:positionH>
          <wp:positionV relativeFrom="paragraph">
            <wp:posOffset>-324485</wp:posOffset>
          </wp:positionV>
          <wp:extent cx="2006600" cy="859155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novaSP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A65"/>
    <w:multiLevelType w:val="multilevel"/>
    <w:tmpl w:val="9B20915C"/>
    <w:lvl w:ilvl="0">
      <w:start w:val="1"/>
      <w:numFmt w:val="decimal"/>
      <w:pStyle w:val="StlusDRLNOF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192FC3"/>
    <w:multiLevelType w:val="hybridMultilevel"/>
    <w:tmpl w:val="91AAB090"/>
    <w:lvl w:ilvl="0" w:tplc="32F2E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9E"/>
    <w:rsid w:val="000B319E"/>
    <w:rsid w:val="000F35AD"/>
    <w:rsid w:val="00114A4D"/>
    <w:rsid w:val="001F36B2"/>
    <w:rsid w:val="003A0802"/>
    <w:rsid w:val="003D1074"/>
    <w:rsid w:val="00670BE6"/>
    <w:rsid w:val="00741898"/>
    <w:rsid w:val="00867693"/>
    <w:rsid w:val="00A5359B"/>
    <w:rsid w:val="00B73578"/>
    <w:rsid w:val="00B93A3F"/>
    <w:rsid w:val="00C00CE2"/>
    <w:rsid w:val="00C10821"/>
    <w:rsid w:val="00CC1BDB"/>
    <w:rsid w:val="00D44363"/>
    <w:rsid w:val="00D8622B"/>
    <w:rsid w:val="00DC284E"/>
    <w:rsid w:val="00E02C89"/>
    <w:rsid w:val="00E45670"/>
    <w:rsid w:val="00E46C9E"/>
    <w:rsid w:val="00EA1F9E"/>
    <w:rsid w:val="00FE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7DE9E"/>
  <w15:chartTrackingRefBased/>
  <w15:docId w15:val="{68546B14-7234-43C3-A916-9ACC9AD9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93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93A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DRLNOFO0">
    <w:name w:val="Stílus_DRL_NOFO"/>
    <w:basedOn w:val="Cmsor1"/>
    <w:link w:val="StlusDRLNOFOChar"/>
    <w:qFormat/>
    <w:rsid w:val="00B93A3F"/>
    <w:pPr>
      <w:spacing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StlusDRLNOFOChar">
    <w:name w:val="Stílus_DRL_NOFO Char"/>
    <w:basedOn w:val="Cmsor1Char"/>
    <w:link w:val="StlusDRLNOFO0"/>
    <w:rsid w:val="00B93A3F"/>
    <w:rPr>
      <w:rFonts w:ascii="Times New Roman" w:eastAsiaTheme="majorEastAsia" w:hAnsi="Times New Roman" w:cs="Times New Roman"/>
      <w:b/>
      <w:color w:val="2F5496" w:themeColor="accent1" w:themeShade="B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B93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lusDRLNOFO">
    <w:name w:val="Stílus DRL_NOFO"/>
    <w:basedOn w:val="Cmsor2"/>
    <w:link w:val="StlusDRLNOFOChar0"/>
    <w:qFormat/>
    <w:rsid w:val="00B93A3F"/>
    <w:pPr>
      <w:numPr>
        <w:numId w:val="2"/>
      </w:numPr>
      <w:spacing w:before="240" w:line="240" w:lineRule="auto"/>
      <w:ind w:left="108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StlusDRLNOFOChar0">
    <w:name w:val="Stílus DRL_NOFO Char"/>
    <w:basedOn w:val="Cmsor2Char"/>
    <w:link w:val="StlusDRLNOFO"/>
    <w:rsid w:val="00B93A3F"/>
    <w:rPr>
      <w:rFonts w:ascii="Times New Roman" w:eastAsiaTheme="majorEastAsia" w:hAnsi="Times New Roman" w:cs="Times New Roman"/>
      <w:b/>
      <w:color w:val="2F5496" w:themeColor="accent1" w:themeShade="BF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93A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1F9E"/>
  </w:style>
  <w:style w:type="paragraph" w:styleId="llb">
    <w:name w:val="footer"/>
    <w:basedOn w:val="Norml"/>
    <w:link w:val="llbChar"/>
    <w:uiPriority w:val="99"/>
    <w:unhideWhenUsed/>
    <w:rsid w:val="00EA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1F9E"/>
  </w:style>
  <w:style w:type="character" w:styleId="Hiperhivatkozs">
    <w:name w:val="Hyperlink"/>
    <w:basedOn w:val="Bekezdsalapbettpusa"/>
    <w:uiPriority w:val="99"/>
    <w:unhideWhenUsed/>
    <w:rsid w:val="00E02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cellaria.palyazatok.unideb.hu/hu/innovaspa-interreg-europ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rregeurope.eu/innovasp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egan.orsoly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 Gregán</dc:creator>
  <cp:keywords/>
  <dc:description/>
  <cp:lastModifiedBy>Orsi Gregán</cp:lastModifiedBy>
  <cp:revision>3</cp:revision>
  <dcterms:created xsi:type="dcterms:W3CDTF">2019-10-03T09:04:00Z</dcterms:created>
  <dcterms:modified xsi:type="dcterms:W3CDTF">2019-10-03T09:06:00Z</dcterms:modified>
</cp:coreProperties>
</file>